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281" w:rsidRDefault="00191281" w:rsidP="00191281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Консерватизм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 xml:space="preserve">(лат.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conservare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— зберігати, охороняти) — політична ідеологія і практика суспільно-політичного життя, зорієнто</w:t>
      </w:r>
      <w:r>
        <w:rPr>
          <w:rFonts w:ascii="Arial" w:hAnsi="Arial" w:cs="Arial"/>
          <w:color w:val="000000"/>
          <w:sz w:val="21"/>
          <w:szCs w:val="21"/>
        </w:rPr>
        <w:softHyphen/>
        <w:t>вана на збереження і підтримання існуючих форм соціальної структури, традиційних цінностей і морально-правових засад.</w:t>
      </w:r>
    </w:p>
    <w:p w:rsidR="00191281" w:rsidRDefault="00191281" w:rsidP="00191281">
      <w:pPr>
        <w:pStyle w:val="a3"/>
        <w:spacing w:before="0" w:beforeAutospacing="0" w:after="21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Головні положення консерватизму було сформульовано у працях Едмунда Берка (1729—1797),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Жозе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Местpa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1753—1821), Луї де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Боналда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(1754—1840). Відправною точкою консерватизму вважають вихід у світ 1790 p. есе Е. Берка "Міркування про Французьку революцію". А термін "консерватизм" увійшов до наукового обігу після заснування французьким мислителем і громадсько-політичним діячем Франсуа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Рене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де Шатобріаном (1768—1848) у 1815 р. журналу "Консерватор".</w:t>
      </w:r>
    </w:p>
    <w:p w:rsidR="00191281" w:rsidRDefault="00191281" w:rsidP="00191281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Фундатори консерватизму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протиставили висунутим європейським Просвітництвом і Великою французькою революцією ідеям індивідуалізму, прогресу, раціоналізму погляд на суспільство як на органічну й цілісну систему, амальгаму (суміш різнорідних елементів) інститутів, норм, моральних переконань, традицій, звичаїв, що сягають корінням у глибину історії.</w:t>
      </w:r>
    </w:p>
    <w:p w:rsidR="00191281" w:rsidRDefault="00191281" w:rsidP="00191281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Консерватизм як тип суспільно-політичної думки та ідейно-політичної течії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відображає ідеї, ідеали, орієнтації, ціннісні норми тих класів, фракцій і соціальних груп, становищу яких загрожують об'єктивні тенденції суспільно-історичного й соціально-економічного розвитку. Часто консерватизм буває своєрідною захисною реакцією середніх і дрібних підприємців, фермерів, ремісників, які від</w:t>
      </w:r>
      <w:r>
        <w:rPr>
          <w:rFonts w:ascii="Arial" w:hAnsi="Arial" w:cs="Arial"/>
          <w:color w:val="000000"/>
          <w:sz w:val="21"/>
          <w:szCs w:val="21"/>
        </w:rPr>
        <w:softHyphen/>
        <w:t>чувають страх перед майбутнім, що спричиняє невизначеність і нерідко погіршення соціального статусу. Консервативною вважають також загальноприйняту в суспільстві сукупність цінностей, форм адаптації до традиційних соціальних норм та інститутів.</w:t>
      </w:r>
    </w:p>
    <w:p w:rsidR="00191281" w:rsidRDefault="00191281" w:rsidP="00191281">
      <w:pPr>
        <w:pStyle w:val="a3"/>
        <w:spacing w:before="0" w:beforeAutospacing="0" w:after="21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Консерватизм наголошує на необхідності збереження традиційних правил, норм, ієрархії влади соціальних і політичних структур, інститутів, покликаний захищати статус-кво, пояснювати необхідність його збереження, враховуючи реалії, що змінюються, пристосовуватись до них.</w:t>
      </w:r>
    </w:p>
    <w:p w:rsidR="00191281" w:rsidRDefault="00191281" w:rsidP="00191281">
      <w:pPr>
        <w:pStyle w:val="a3"/>
        <w:spacing w:before="0" w:beforeAutospacing="0" w:after="21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Свою здатність до цього він продемонстрував на поворотних етапах історії. Так,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вільнопідприємницького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капіталізму консерватизм обстоював ідеї вільної конкуренції, вільного ринку, а після великої економічної кризи і особливо після Другої світової війни — кейнсіанські ідеї державного регулювання економіки, соціальних реформ, "держави добробуту". Прихід 1980 р. до влади у США Р. Рейгана та його друга перемога (1984), перемога консервативної партії на чолі з М. Тетчер в Англії тричі поспіль, підсумки парламентських і місцевих виборів у ФРН, Італії, Франції засвідчили, що ідеї консерватизму поділяють широкі верстви населення.</w:t>
      </w:r>
    </w:p>
    <w:p w:rsidR="00191281" w:rsidRDefault="00191281" w:rsidP="00191281">
      <w:pPr>
        <w:pStyle w:val="a3"/>
        <w:spacing w:before="0" w:beforeAutospacing="0" w:after="21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Помітне місце в конструкціях сучасних консерваторів посідають проблеми свободи, рівності, влади, держави, демократії. Більшість консерваторів вважає себе захисниками прав людини і головних принципів демократії. Не заперечуючи плюралістичну демократію, вони висловлюються за критичний підхід до неї, визнаючи взаємозв'язок між капіталізмом і демократією.</w:t>
      </w:r>
    </w:p>
    <w:p w:rsidR="00191281" w:rsidRDefault="00191281" w:rsidP="00191281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Значна частина консерваторів ставить на перше місце суспільство,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яке, на їхню думку, значно ширше від уряду, історично, етично й логічно вище за конкретного індивіда.</w:t>
      </w:r>
    </w:p>
    <w:p w:rsidR="00191281" w:rsidRDefault="00191281" w:rsidP="00191281">
      <w:pPr>
        <w:pStyle w:val="a3"/>
        <w:spacing w:before="0" w:beforeAutospacing="0" w:after="210" w:afterAutospacing="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У другій половині XX ст. традиційний консерватизм вступив у суперечність із тенденціями суспільного розвитку, що зумовило його трансформацію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неоконсерватизм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0240C8" w:rsidRPr="00191281" w:rsidRDefault="000240C8">
      <w:pPr>
        <w:rPr>
          <w:lang w:val="uk-UA"/>
        </w:rPr>
      </w:pPr>
    </w:p>
    <w:sectPr w:rsidR="000240C8" w:rsidRPr="00191281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281"/>
    <w:rsid w:val="000240C8"/>
    <w:rsid w:val="0019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191281"/>
    <w:rPr>
      <w:b/>
      <w:bCs/>
    </w:rPr>
  </w:style>
  <w:style w:type="character" w:customStyle="1" w:styleId="apple-converted-space">
    <w:name w:val="apple-converted-space"/>
    <w:basedOn w:val="a0"/>
    <w:rsid w:val="00191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2014-06-22T14:24:00Z</dcterms:created>
  <dcterms:modified xsi:type="dcterms:W3CDTF">2014-06-22T14:24:00Z</dcterms:modified>
</cp:coreProperties>
</file>